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70" w:rsidRDefault="000A7F70" w:rsidP="000A7F70">
      <w:pPr>
        <w:ind w:firstLine="708"/>
        <w:jc w:val="both"/>
        <w:rPr>
          <w:bCs/>
          <w:i/>
          <w:sz w:val="28"/>
          <w:szCs w:val="28"/>
          <w:lang w:val="bg-BG"/>
        </w:rPr>
      </w:pPr>
      <w:r>
        <w:rPr>
          <w:rStyle w:val="fontstyle01"/>
        </w:rPr>
        <w:t>Аннотация к рабочей программе по родному языку и по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fontstyle01"/>
        </w:rPr>
        <w:t>литературному чтению на родном</w:t>
      </w:r>
      <w:r>
        <w:rPr>
          <w:rStyle w:val="fontstyle01"/>
        </w:rPr>
        <w:t xml:space="preserve"> </w:t>
      </w:r>
      <w:r>
        <w:rPr>
          <w:rStyle w:val="fontstyle01"/>
        </w:rPr>
        <w:t>языке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Style w:val="fontstyle21"/>
        </w:rPr>
        <w:t>Рабочая программа по родному языку (чувашскому) и литературному чтению на родном 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 xml:space="preserve">(чувашском) </w:t>
      </w:r>
      <w:r>
        <w:rPr>
          <w:rStyle w:val="fontstyle21"/>
        </w:rPr>
        <w:t xml:space="preserve">для 1-4 </w:t>
      </w:r>
      <w:bookmarkStart w:id="0" w:name="_GoBack"/>
      <w:bookmarkEnd w:id="0"/>
      <w:r>
        <w:rPr>
          <w:rStyle w:val="fontstyle21"/>
        </w:rPr>
        <w:t xml:space="preserve"> класса разработана в соответствии с Федеральным государственным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>образовательным стандартом начального общего образования (приказ Министерства образования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>науки Российской Федерации от 6 октября 2009 года № 373 «Об утверждении федерального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>государственного образовательного стандарта начального общего образования» в редакции 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fontstyle21"/>
        </w:rPr>
        <w:t>Минобрнауки</w:t>
      </w:r>
      <w:proofErr w:type="spellEnd"/>
      <w:r>
        <w:rPr>
          <w:rStyle w:val="fontstyle21"/>
        </w:rPr>
        <w:t xml:space="preserve"> России от 31 декабря 2015 г. № 1576) к результатам освоения основной 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>программы начального общего образования по учебному предмету «Родной язык (чувашский)», входящему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21"/>
        </w:rPr>
        <w:t>в образовательную область «Родной язык и литературное чтение на родном языке», составлена на 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 xml:space="preserve">авторской программы, разработанной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Н.Н.Черновой, З.С.Антоновой, В.И.Игнатьевой, </w:t>
      </w:r>
      <w:r>
        <w:rPr>
          <w:rStyle w:val="fontstyle21"/>
        </w:rPr>
        <w:t xml:space="preserve">«Родной язык» примерные рабочие программы. 1-4 </w:t>
      </w:r>
      <w:proofErr w:type="gramStart"/>
      <w:r>
        <w:rPr>
          <w:rStyle w:val="fontstyle21"/>
        </w:rPr>
        <w:t>классы :</w:t>
      </w:r>
      <w:proofErr w:type="gramEnd"/>
      <w:r>
        <w:rPr>
          <w:rStyle w:val="fontstyle21"/>
        </w:rPr>
        <w:t xml:space="preserve"> учебное пособие</w:t>
      </w:r>
      <w:r>
        <w:rPr>
          <w:rStyle w:val="fontstyle21"/>
        </w:rPr>
        <w:t xml:space="preserve"> </w:t>
      </w:r>
      <w:r>
        <w:rPr>
          <w:rStyle w:val="fontstyle21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 xml:space="preserve">общеобразовательных организаций. Ч.: </w:t>
      </w:r>
      <w:proofErr w:type="spellStart"/>
      <w:r>
        <w:rPr>
          <w:rStyle w:val="fontstyle21"/>
        </w:rPr>
        <w:t>Чаваш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кенеке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издательстви</w:t>
      </w:r>
      <w:proofErr w:type="spellEnd"/>
      <w:r>
        <w:rPr>
          <w:rStyle w:val="fontstyle21"/>
        </w:rPr>
        <w:t>, 2019.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21"/>
        </w:rPr>
        <w:t>Цели курса родного языка в рамках образовательной области «Родной язык и литературное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>чтение на родном языке» имеют свою специфику, обусловленную дополнительным по своему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>содержанию характером курса, а также особенностями функционирования русского языка в разных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21"/>
        </w:rPr>
        <w:t>регионах Российской Федерации.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31"/>
        </w:rPr>
        <w:t>В соответствии с учебным планом школы на 2021-2022 уч. год на изучение родного русского языка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fontstyle31"/>
        </w:rPr>
        <w:t>данной программы выделено138 часов: 33 часа в 1 классе,по35часовв2-4классах;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>
        <w:rPr>
          <w:rStyle w:val="fontstyle31"/>
        </w:rPr>
        <w:t>на изучение литературного чтения на родном языке данной программы выделено138 часов: 33 часа в 1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fontstyle31"/>
        </w:rPr>
        <w:t>классе, по 35 часов в 2-4 классах.</w:t>
      </w:r>
      <w:r>
        <w:rPr>
          <w:i/>
          <w:iCs/>
          <w:color w:val="000000"/>
          <w:sz w:val="28"/>
          <w:szCs w:val="28"/>
        </w:rPr>
        <w:br/>
      </w:r>
    </w:p>
    <w:p w:rsidR="00977A2B" w:rsidRPr="000A7F70" w:rsidRDefault="000A7F70">
      <w:pPr>
        <w:rPr>
          <w:lang w:val="bg-BG"/>
        </w:rPr>
      </w:pPr>
    </w:p>
    <w:sectPr w:rsidR="00977A2B" w:rsidRPr="000A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52"/>
    <w:rsid w:val="000A7F70"/>
    <w:rsid w:val="0029331F"/>
    <w:rsid w:val="00415B52"/>
    <w:rsid w:val="00D2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0F9F"/>
  <w15:chartTrackingRefBased/>
  <w15:docId w15:val="{13EE1BC3-8B94-4066-B9F6-09AD0486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7F7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A7F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A7F7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Иванова</dc:creator>
  <cp:keywords/>
  <dc:description/>
  <cp:lastModifiedBy>Алевтина Иванова</cp:lastModifiedBy>
  <cp:revision>2</cp:revision>
  <dcterms:created xsi:type="dcterms:W3CDTF">2022-02-25T15:08:00Z</dcterms:created>
  <dcterms:modified xsi:type="dcterms:W3CDTF">2022-02-25T15:08:00Z</dcterms:modified>
</cp:coreProperties>
</file>